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3E1" w:rsidRPr="001D6BF4" w:rsidRDefault="0096030F" w:rsidP="00246B8A">
      <w:pPr>
        <w:jc w:val="center"/>
        <w:rPr>
          <w:rFonts w:ascii="Calibri" w:hAnsi="Calibri"/>
          <w:color w:val="000000"/>
          <w:sz w:val="32"/>
        </w:rPr>
      </w:pPr>
      <w:r>
        <w:object w:dxaOrig="829" w:dyaOrig="1133">
          <v:rect id="rectole0000000000" o:spid="_x0000_i1025" style="width:41.25pt;height:57pt" o:ole="" o:preferrelative="t" stroked="f">
            <v:imagedata r:id="rId7" o:title=""/>
          </v:rect>
          <o:OLEObject Type="Embed" ProgID="Word.Picture.8" ShapeID="rectole0000000000" DrawAspect="Content" ObjectID="_1697441038" r:id="rId8"/>
        </w:object>
      </w:r>
      <w:r w:rsidR="003B13E1">
        <w:rPr>
          <w:rFonts w:ascii="MS Sans Serif" w:hAnsi="MS Sans Serif"/>
          <w:color w:val="000000"/>
          <w:sz w:val="32"/>
        </w:rPr>
        <w:br w:type="textWrapping" w:clear="all"/>
      </w:r>
    </w:p>
    <w:p w:rsidR="003B13E1" w:rsidRPr="0096030F" w:rsidRDefault="003B13E1" w:rsidP="00246B8A">
      <w:pPr>
        <w:jc w:val="center"/>
        <w:outlineLvl w:val="0"/>
        <w:rPr>
          <w:b/>
          <w:sz w:val="28"/>
          <w:szCs w:val="28"/>
        </w:rPr>
      </w:pPr>
      <w:r w:rsidRPr="0096030F">
        <w:rPr>
          <w:b/>
          <w:sz w:val="28"/>
          <w:szCs w:val="28"/>
        </w:rPr>
        <w:t>САВРАНСЬКА  СЕЛИЩНА РАДА</w:t>
      </w:r>
    </w:p>
    <w:p w:rsidR="003B13E1" w:rsidRPr="0096030F" w:rsidRDefault="003B13E1" w:rsidP="00246B8A">
      <w:pPr>
        <w:jc w:val="center"/>
        <w:outlineLvl w:val="0"/>
        <w:rPr>
          <w:b/>
          <w:sz w:val="28"/>
          <w:szCs w:val="28"/>
        </w:rPr>
      </w:pPr>
      <w:r w:rsidRPr="0096030F">
        <w:rPr>
          <w:b/>
          <w:sz w:val="28"/>
          <w:szCs w:val="28"/>
        </w:rPr>
        <w:t>ОДЕСЬКОЇ ОБЛАСТІ</w:t>
      </w:r>
    </w:p>
    <w:p w:rsidR="003B13E1" w:rsidRPr="0096030F" w:rsidRDefault="003B13E1" w:rsidP="00246B8A">
      <w:pPr>
        <w:jc w:val="center"/>
        <w:outlineLvl w:val="0"/>
        <w:rPr>
          <w:b/>
          <w:sz w:val="28"/>
          <w:szCs w:val="28"/>
        </w:rPr>
      </w:pPr>
    </w:p>
    <w:p w:rsidR="003B13E1" w:rsidRPr="0096030F" w:rsidRDefault="003B13E1" w:rsidP="00246B8A">
      <w:pPr>
        <w:jc w:val="center"/>
        <w:outlineLvl w:val="0"/>
        <w:rPr>
          <w:b/>
          <w:sz w:val="28"/>
          <w:szCs w:val="28"/>
        </w:rPr>
      </w:pPr>
      <w:r w:rsidRPr="0096030F">
        <w:rPr>
          <w:b/>
          <w:sz w:val="28"/>
          <w:szCs w:val="28"/>
        </w:rPr>
        <w:t>ВИКОНАВЧИЙ КОМІТЕТ</w:t>
      </w:r>
    </w:p>
    <w:p w:rsidR="003B13E1" w:rsidRPr="0096030F" w:rsidRDefault="003B13E1" w:rsidP="00246B8A">
      <w:pPr>
        <w:jc w:val="center"/>
        <w:rPr>
          <w:b/>
          <w:sz w:val="28"/>
          <w:szCs w:val="28"/>
        </w:rPr>
      </w:pPr>
    </w:p>
    <w:p w:rsidR="003B13E1" w:rsidRPr="0096030F" w:rsidRDefault="003B13E1" w:rsidP="00246B8A">
      <w:pPr>
        <w:jc w:val="center"/>
        <w:outlineLvl w:val="0"/>
        <w:rPr>
          <w:b/>
          <w:sz w:val="28"/>
          <w:szCs w:val="28"/>
        </w:rPr>
      </w:pPr>
      <w:r w:rsidRPr="0096030F">
        <w:rPr>
          <w:b/>
          <w:sz w:val="28"/>
          <w:szCs w:val="28"/>
        </w:rPr>
        <w:t xml:space="preserve">  РІШЕННЯ</w:t>
      </w:r>
    </w:p>
    <w:p w:rsidR="003B13E1" w:rsidRPr="0096030F" w:rsidRDefault="003B13E1" w:rsidP="00246B8A">
      <w:pPr>
        <w:jc w:val="center"/>
        <w:outlineLvl w:val="0"/>
        <w:rPr>
          <w:b/>
          <w:sz w:val="28"/>
          <w:szCs w:val="28"/>
        </w:rPr>
      </w:pPr>
    </w:p>
    <w:p w:rsidR="003B13E1" w:rsidRPr="00135688" w:rsidRDefault="003B13E1" w:rsidP="0003665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смт Саврань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135688">
        <w:rPr>
          <w:color w:val="000000"/>
          <w:sz w:val="28"/>
          <w:szCs w:val="28"/>
        </w:rPr>
        <w:t>№ 12/</w:t>
      </w:r>
      <w:r>
        <w:rPr>
          <w:color w:val="000000"/>
          <w:sz w:val="28"/>
          <w:szCs w:val="28"/>
        </w:rPr>
        <w:t>3</w:t>
      </w:r>
      <w:r w:rsidRPr="00135688">
        <w:rPr>
          <w:color w:val="000000"/>
          <w:sz w:val="28"/>
          <w:szCs w:val="28"/>
        </w:rPr>
        <w:t xml:space="preserve">  від 13.10.2021 року</w:t>
      </w:r>
    </w:p>
    <w:p w:rsidR="003B13E1" w:rsidRPr="0003665E" w:rsidRDefault="003B13E1" w:rsidP="00246B8A">
      <w:pPr>
        <w:rPr>
          <w:sz w:val="28"/>
          <w:szCs w:val="28"/>
        </w:rPr>
      </w:pPr>
    </w:p>
    <w:p w:rsidR="003B13E1" w:rsidRDefault="003B13E1" w:rsidP="00246B8A">
      <w:pPr>
        <w:rPr>
          <w:sz w:val="28"/>
          <w:szCs w:val="28"/>
        </w:rPr>
      </w:pPr>
      <w:r>
        <w:rPr>
          <w:sz w:val="28"/>
          <w:szCs w:val="28"/>
        </w:rPr>
        <w:t xml:space="preserve"> Про внесення змін до складу робочої групи</w:t>
      </w:r>
    </w:p>
    <w:p w:rsidR="003B13E1" w:rsidRDefault="003B13E1" w:rsidP="00246B8A">
      <w:pPr>
        <w:rPr>
          <w:sz w:val="28"/>
          <w:szCs w:val="28"/>
        </w:rPr>
      </w:pPr>
      <w:r>
        <w:rPr>
          <w:sz w:val="28"/>
          <w:szCs w:val="28"/>
        </w:rPr>
        <w:t>з легалізації виплат заробітних плат,</w:t>
      </w:r>
    </w:p>
    <w:p w:rsidR="003B13E1" w:rsidRDefault="003B13E1" w:rsidP="00246B8A">
      <w:pPr>
        <w:rPr>
          <w:sz w:val="28"/>
          <w:szCs w:val="28"/>
        </w:rPr>
      </w:pPr>
      <w:r>
        <w:rPr>
          <w:sz w:val="28"/>
          <w:szCs w:val="28"/>
        </w:rPr>
        <w:t xml:space="preserve"> зайнятості населення та детінізації доходів</w:t>
      </w:r>
    </w:p>
    <w:p w:rsidR="003B13E1" w:rsidRDefault="003B13E1" w:rsidP="00246B8A">
      <w:pPr>
        <w:rPr>
          <w:sz w:val="28"/>
          <w:szCs w:val="28"/>
        </w:rPr>
      </w:pPr>
      <w:r>
        <w:rPr>
          <w:sz w:val="28"/>
          <w:szCs w:val="28"/>
        </w:rPr>
        <w:t xml:space="preserve"> при виконавчому комітеті Савранської </w:t>
      </w:r>
    </w:p>
    <w:p w:rsidR="003B13E1" w:rsidRDefault="003B13E1" w:rsidP="00246B8A">
      <w:pPr>
        <w:rPr>
          <w:sz w:val="28"/>
          <w:szCs w:val="28"/>
        </w:rPr>
      </w:pPr>
      <w:r>
        <w:rPr>
          <w:sz w:val="28"/>
          <w:szCs w:val="28"/>
        </w:rPr>
        <w:t xml:space="preserve"> селищної ради</w:t>
      </w:r>
    </w:p>
    <w:p w:rsidR="003B13E1" w:rsidRDefault="003B13E1" w:rsidP="00246B8A">
      <w:pPr>
        <w:rPr>
          <w:sz w:val="28"/>
          <w:szCs w:val="28"/>
        </w:rPr>
      </w:pPr>
    </w:p>
    <w:p w:rsidR="003B13E1" w:rsidRDefault="003B13E1" w:rsidP="00340D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 Закону України  « Про місцеве самоврядування в Україні », враховуючи лист від Головного управління ДПС в Одеській області від 10.09.2021 року №22839/5/15-32-24-01-20,з метою організації роботи щодо забезпечення наповнення  та збільшення надходжень доселищного бюджету, виконавчий комітет Савранської селищної ради</w:t>
      </w:r>
    </w:p>
    <w:p w:rsidR="003B13E1" w:rsidRDefault="003B13E1" w:rsidP="00340D90">
      <w:pPr>
        <w:jc w:val="both"/>
        <w:rPr>
          <w:sz w:val="28"/>
          <w:szCs w:val="28"/>
        </w:rPr>
      </w:pPr>
    </w:p>
    <w:p w:rsidR="003B13E1" w:rsidRDefault="003B13E1" w:rsidP="00340D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ВИРІШИВ:</w:t>
      </w:r>
    </w:p>
    <w:p w:rsidR="003B13E1" w:rsidRDefault="003B13E1" w:rsidP="003853D3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E2590C">
        <w:rPr>
          <w:sz w:val="28"/>
          <w:szCs w:val="28"/>
        </w:rPr>
        <w:t xml:space="preserve">Внести зміни до складу робочої групи </w:t>
      </w:r>
      <w:r>
        <w:rPr>
          <w:sz w:val="28"/>
          <w:szCs w:val="28"/>
        </w:rPr>
        <w:t>з легалізації виплат заробітних</w:t>
      </w:r>
    </w:p>
    <w:p w:rsidR="003B13E1" w:rsidRPr="00E2590C" w:rsidRDefault="003B13E1" w:rsidP="003853D3">
      <w:pPr>
        <w:jc w:val="both"/>
        <w:rPr>
          <w:sz w:val="28"/>
          <w:szCs w:val="28"/>
        </w:rPr>
      </w:pPr>
      <w:r w:rsidRPr="00E2590C">
        <w:rPr>
          <w:sz w:val="28"/>
          <w:szCs w:val="28"/>
        </w:rPr>
        <w:t>плат, зайнятості населення та детінізації доходів</w:t>
      </w:r>
      <w:r>
        <w:rPr>
          <w:sz w:val="28"/>
          <w:szCs w:val="28"/>
        </w:rPr>
        <w:t>, затвердженого рішенням виконавчого комітету Савранської селищної ради від 29.04.2021 року №4/6,</w:t>
      </w:r>
    </w:p>
    <w:p w:rsidR="003B13E1" w:rsidRPr="003D55A5" w:rsidRDefault="003B13E1" w:rsidP="003853D3">
      <w:pPr>
        <w:jc w:val="both"/>
        <w:rPr>
          <w:sz w:val="28"/>
          <w:szCs w:val="28"/>
        </w:rPr>
      </w:pPr>
      <w:r w:rsidRPr="003D55A5">
        <w:rPr>
          <w:sz w:val="28"/>
          <w:szCs w:val="28"/>
        </w:rPr>
        <w:t xml:space="preserve"> а саме:</w:t>
      </w:r>
    </w:p>
    <w:p w:rsidR="003B13E1" w:rsidRPr="0096030F" w:rsidRDefault="003B13E1" w:rsidP="00D31AF2">
      <w:pPr>
        <w:pStyle w:val="a3"/>
        <w:numPr>
          <w:ilvl w:val="1"/>
          <w:numId w:val="5"/>
        </w:numPr>
        <w:jc w:val="both"/>
        <w:rPr>
          <w:sz w:val="28"/>
          <w:szCs w:val="28"/>
        </w:rPr>
      </w:pPr>
      <w:r w:rsidRPr="0096030F">
        <w:rPr>
          <w:sz w:val="28"/>
          <w:szCs w:val="28"/>
        </w:rPr>
        <w:t>Вивести зі складу  робочої групи в.о. начальника Савранської Державної</w:t>
      </w:r>
      <w:r w:rsidR="0096030F">
        <w:rPr>
          <w:sz w:val="28"/>
          <w:szCs w:val="28"/>
        </w:rPr>
        <w:t xml:space="preserve"> </w:t>
      </w:r>
      <w:r w:rsidRPr="0096030F">
        <w:rPr>
          <w:sz w:val="28"/>
          <w:szCs w:val="28"/>
        </w:rPr>
        <w:t>Податкової інспекції Головного управління Державної податкової служби в Одеській області Сокур Л.А.</w:t>
      </w:r>
    </w:p>
    <w:p w:rsidR="003B13E1" w:rsidRDefault="003B13E1" w:rsidP="002F13E7">
      <w:pPr>
        <w:pStyle w:val="a3"/>
        <w:numPr>
          <w:ilvl w:val="1"/>
          <w:numId w:val="5"/>
        </w:numPr>
        <w:jc w:val="both"/>
        <w:rPr>
          <w:sz w:val="28"/>
          <w:szCs w:val="28"/>
        </w:rPr>
      </w:pPr>
      <w:r w:rsidRPr="002F13E7">
        <w:rPr>
          <w:sz w:val="28"/>
          <w:szCs w:val="28"/>
        </w:rPr>
        <w:t>ввести до складу робочої групи начальника Сав</w:t>
      </w:r>
      <w:r>
        <w:rPr>
          <w:sz w:val="28"/>
          <w:szCs w:val="28"/>
        </w:rPr>
        <w:t>ранської Державної</w:t>
      </w:r>
    </w:p>
    <w:p w:rsidR="003B13E1" w:rsidRDefault="003B13E1" w:rsidP="002F13E7">
      <w:pPr>
        <w:jc w:val="both"/>
        <w:rPr>
          <w:sz w:val="28"/>
          <w:szCs w:val="28"/>
        </w:rPr>
      </w:pPr>
      <w:r w:rsidRPr="002F13E7">
        <w:rPr>
          <w:sz w:val="28"/>
          <w:szCs w:val="28"/>
        </w:rPr>
        <w:t>податкової інспекції Головного управління Державної податкової служби в Одеській області Розуменка І.В., головного державного ревізора – інспектора Північного відділу податків і зборів з фізичних осіб та проведення камеральних перевірок управління податкового адміністрування фізичних осіб Головного управління ДПС в О</w:t>
      </w:r>
      <w:r>
        <w:rPr>
          <w:sz w:val="28"/>
          <w:szCs w:val="28"/>
        </w:rPr>
        <w:t>деській області Біліченко А.Є.</w:t>
      </w:r>
    </w:p>
    <w:p w:rsidR="003B13E1" w:rsidRPr="002F13E7" w:rsidRDefault="003B13E1" w:rsidP="002F13E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6030F">
        <w:rPr>
          <w:sz w:val="28"/>
          <w:szCs w:val="28"/>
        </w:rPr>
        <w:t>. Затвердити Д</w:t>
      </w:r>
      <w:r w:rsidRPr="002F13E7">
        <w:rPr>
          <w:sz w:val="28"/>
          <w:szCs w:val="28"/>
        </w:rPr>
        <w:t>одаток №1 «Склад робочої групи із питань легалізації найманої праці, зайнятості населення та детінізації доходів» зі змінами</w:t>
      </w:r>
      <w:r>
        <w:rPr>
          <w:sz w:val="28"/>
          <w:szCs w:val="28"/>
        </w:rPr>
        <w:t xml:space="preserve"> (додається)</w:t>
      </w:r>
      <w:r w:rsidRPr="002F13E7">
        <w:rPr>
          <w:sz w:val="28"/>
          <w:szCs w:val="28"/>
        </w:rPr>
        <w:t>.</w:t>
      </w:r>
    </w:p>
    <w:p w:rsidR="003B13E1" w:rsidRDefault="003B13E1" w:rsidP="002F13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 за виконанням цього рішення залишаю за собою. </w:t>
      </w:r>
    </w:p>
    <w:p w:rsidR="003B13E1" w:rsidRDefault="003B13E1" w:rsidP="001D6BF4">
      <w:pPr>
        <w:jc w:val="both"/>
        <w:rPr>
          <w:sz w:val="28"/>
          <w:szCs w:val="28"/>
        </w:rPr>
      </w:pPr>
    </w:p>
    <w:p w:rsidR="0096030F" w:rsidRDefault="0096030F" w:rsidP="001D6B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B13E1" w:rsidRDefault="003B13E1" w:rsidP="001D6BF4">
      <w:pPr>
        <w:jc w:val="both"/>
        <w:rPr>
          <w:sz w:val="28"/>
          <w:szCs w:val="28"/>
        </w:rPr>
      </w:pPr>
      <w:r w:rsidRPr="00340D90">
        <w:rPr>
          <w:sz w:val="28"/>
          <w:szCs w:val="28"/>
        </w:rPr>
        <w:t>Савранський селищний голова</w:t>
      </w:r>
      <w:r w:rsidRPr="00340D90">
        <w:rPr>
          <w:sz w:val="28"/>
          <w:szCs w:val="28"/>
        </w:rPr>
        <w:tab/>
      </w:r>
      <w:r w:rsidRPr="00340D90">
        <w:rPr>
          <w:sz w:val="28"/>
          <w:szCs w:val="28"/>
        </w:rPr>
        <w:tab/>
      </w:r>
      <w:r w:rsidRPr="00340D90">
        <w:rPr>
          <w:sz w:val="28"/>
          <w:szCs w:val="28"/>
        </w:rPr>
        <w:tab/>
      </w:r>
      <w:r w:rsidRPr="00340D90">
        <w:rPr>
          <w:sz w:val="28"/>
          <w:szCs w:val="28"/>
        </w:rPr>
        <w:tab/>
      </w:r>
      <w:r w:rsidRPr="00340D90">
        <w:rPr>
          <w:sz w:val="28"/>
          <w:szCs w:val="28"/>
        </w:rPr>
        <w:tab/>
        <w:t>Сергій ДУЖІЙ</w:t>
      </w:r>
    </w:p>
    <w:p w:rsidR="003B13E1" w:rsidRPr="0096030F" w:rsidRDefault="0096030F" w:rsidP="00724D71">
      <w:pPr>
        <w:tabs>
          <w:tab w:val="left" w:pos="6876"/>
        </w:tabs>
        <w:spacing w:line="100" w:lineRule="atLeast"/>
        <w:jc w:val="both"/>
      </w:pPr>
      <w:r w:rsidRPr="0096030F">
        <w:lastRenderedPageBreak/>
        <w:t xml:space="preserve">                                                                                 </w:t>
      </w:r>
      <w:r w:rsidR="003B13E1" w:rsidRPr="0096030F">
        <w:t xml:space="preserve">Додаток №1 </w:t>
      </w:r>
    </w:p>
    <w:p w:rsidR="003B13E1" w:rsidRPr="0096030F" w:rsidRDefault="003B13E1" w:rsidP="00724D71">
      <w:pPr>
        <w:tabs>
          <w:tab w:val="left" w:pos="6876"/>
        </w:tabs>
        <w:spacing w:line="100" w:lineRule="atLeast"/>
        <w:jc w:val="both"/>
      </w:pPr>
      <w:r w:rsidRPr="0096030F">
        <w:t xml:space="preserve">                                                                                 до рішення  виконавчого комітету </w:t>
      </w:r>
    </w:p>
    <w:p w:rsidR="003B13E1" w:rsidRPr="0096030F" w:rsidRDefault="003B13E1" w:rsidP="00724D71">
      <w:pPr>
        <w:tabs>
          <w:tab w:val="left" w:pos="6876"/>
        </w:tabs>
        <w:spacing w:line="100" w:lineRule="atLeast"/>
        <w:jc w:val="both"/>
      </w:pPr>
      <w:r w:rsidRPr="0096030F">
        <w:t xml:space="preserve">                                                                                 від 13.10.2021 року № 12/3</w:t>
      </w:r>
    </w:p>
    <w:p w:rsidR="003B13E1" w:rsidRDefault="003B13E1" w:rsidP="00724D71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</w:p>
    <w:p w:rsidR="003B13E1" w:rsidRPr="00AE2D5F" w:rsidRDefault="003B13E1" w:rsidP="0096030F">
      <w:pPr>
        <w:tabs>
          <w:tab w:val="left" w:pos="6876"/>
        </w:tabs>
        <w:spacing w:line="100" w:lineRule="atLeast"/>
        <w:jc w:val="center"/>
        <w:rPr>
          <w:b/>
          <w:sz w:val="28"/>
          <w:szCs w:val="28"/>
        </w:rPr>
      </w:pPr>
      <w:r w:rsidRPr="00AE2D5F">
        <w:rPr>
          <w:b/>
          <w:sz w:val="28"/>
          <w:szCs w:val="28"/>
        </w:rPr>
        <w:t>Склад</w:t>
      </w:r>
    </w:p>
    <w:p w:rsidR="003B13E1" w:rsidRPr="00AE2D5F" w:rsidRDefault="003B13E1" w:rsidP="0096030F">
      <w:pPr>
        <w:tabs>
          <w:tab w:val="left" w:pos="6876"/>
        </w:tabs>
        <w:spacing w:line="100" w:lineRule="atLeast"/>
        <w:jc w:val="center"/>
        <w:rPr>
          <w:b/>
          <w:sz w:val="28"/>
          <w:szCs w:val="28"/>
        </w:rPr>
      </w:pPr>
      <w:r w:rsidRPr="00AE2D5F">
        <w:rPr>
          <w:b/>
          <w:sz w:val="28"/>
          <w:szCs w:val="28"/>
        </w:rPr>
        <w:t>робочої групи</w:t>
      </w:r>
    </w:p>
    <w:p w:rsidR="003B13E1" w:rsidRPr="00AE2D5F" w:rsidRDefault="003B13E1" w:rsidP="0096030F">
      <w:pPr>
        <w:tabs>
          <w:tab w:val="left" w:pos="6876"/>
        </w:tabs>
        <w:spacing w:line="100" w:lineRule="atLeast"/>
        <w:jc w:val="center"/>
        <w:rPr>
          <w:b/>
          <w:sz w:val="28"/>
          <w:szCs w:val="28"/>
        </w:rPr>
      </w:pPr>
      <w:r w:rsidRPr="00AE2D5F">
        <w:rPr>
          <w:b/>
          <w:sz w:val="28"/>
          <w:szCs w:val="28"/>
        </w:rPr>
        <w:t>із питань легалізації найманої праці,</w:t>
      </w:r>
    </w:p>
    <w:p w:rsidR="003B13E1" w:rsidRPr="00AE2D5F" w:rsidRDefault="003B13E1" w:rsidP="0096030F">
      <w:pPr>
        <w:tabs>
          <w:tab w:val="left" w:pos="6876"/>
        </w:tabs>
        <w:spacing w:line="100" w:lineRule="atLeast"/>
        <w:jc w:val="center"/>
        <w:rPr>
          <w:b/>
          <w:sz w:val="28"/>
          <w:szCs w:val="28"/>
        </w:rPr>
      </w:pPr>
      <w:r w:rsidRPr="00AE2D5F">
        <w:rPr>
          <w:b/>
          <w:sz w:val="28"/>
          <w:szCs w:val="28"/>
        </w:rPr>
        <w:t>зайнятості населення та детінізації доходів</w:t>
      </w:r>
    </w:p>
    <w:p w:rsidR="003B13E1" w:rsidRDefault="003B13E1" w:rsidP="0096030F">
      <w:pPr>
        <w:tabs>
          <w:tab w:val="left" w:pos="6876"/>
        </w:tabs>
        <w:spacing w:line="100" w:lineRule="atLeast"/>
        <w:jc w:val="center"/>
        <w:rPr>
          <w:b/>
          <w:sz w:val="28"/>
          <w:szCs w:val="28"/>
        </w:rPr>
      </w:pPr>
      <w:r w:rsidRPr="00AE2D5F">
        <w:rPr>
          <w:b/>
          <w:sz w:val="28"/>
          <w:szCs w:val="28"/>
        </w:rPr>
        <w:t>при виконавчому комітеті Савранської селищної ради</w:t>
      </w:r>
    </w:p>
    <w:p w:rsidR="003B13E1" w:rsidRDefault="003B13E1" w:rsidP="00724D71">
      <w:pPr>
        <w:tabs>
          <w:tab w:val="left" w:pos="6876"/>
        </w:tabs>
        <w:spacing w:line="100" w:lineRule="atLeast"/>
        <w:jc w:val="both"/>
        <w:rPr>
          <w:b/>
          <w:sz w:val="28"/>
          <w:szCs w:val="28"/>
        </w:rPr>
      </w:pPr>
    </w:p>
    <w:p w:rsidR="003B13E1" w:rsidRDefault="003B13E1" w:rsidP="00724D71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 w:rsidRPr="00AE2D5F">
        <w:rPr>
          <w:b/>
          <w:sz w:val="28"/>
          <w:szCs w:val="28"/>
          <w:u w:val="single"/>
        </w:rPr>
        <w:t>Голова робочої групи</w:t>
      </w:r>
      <w:r w:rsidRPr="00AE2D5F">
        <w:rPr>
          <w:b/>
          <w:sz w:val="28"/>
          <w:szCs w:val="28"/>
        </w:rPr>
        <w:t xml:space="preserve"> – </w:t>
      </w:r>
      <w:r w:rsidRPr="00AE2D5F">
        <w:rPr>
          <w:sz w:val="28"/>
          <w:szCs w:val="28"/>
        </w:rPr>
        <w:t>Базей Микола Миколайович</w:t>
      </w:r>
      <w:r>
        <w:rPr>
          <w:sz w:val="28"/>
          <w:szCs w:val="28"/>
        </w:rPr>
        <w:t xml:space="preserve"> – перший заступник селищного голови;</w:t>
      </w:r>
    </w:p>
    <w:p w:rsidR="003B13E1" w:rsidRPr="00AE2D5F" w:rsidRDefault="003B13E1" w:rsidP="00724D71">
      <w:pPr>
        <w:tabs>
          <w:tab w:val="left" w:pos="6876"/>
        </w:tabs>
        <w:spacing w:line="100" w:lineRule="atLeast"/>
        <w:jc w:val="both"/>
        <w:rPr>
          <w:b/>
          <w:sz w:val="28"/>
          <w:szCs w:val="28"/>
          <w:u w:val="single"/>
        </w:rPr>
      </w:pPr>
      <w:r w:rsidRPr="00AE2D5F">
        <w:rPr>
          <w:b/>
          <w:sz w:val="28"/>
          <w:szCs w:val="28"/>
          <w:u w:val="single"/>
        </w:rPr>
        <w:t>Секретар робочої групи</w:t>
      </w:r>
      <w:r>
        <w:rPr>
          <w:sz w:val="28"/>
          <w:szCs w:val="28"/>
        </w:rPr>
        <w:t xml:space="preserve"> – Шпитко Олена Олексіївна – головний спеціаліст фінансового відділу Савранської селищної ради</w:t>
      </w:r>
    </w:p>
    <w:p w:rsidR="003B13E1" w:rsidRDefault="003B13E1" w:rsidP="00724D71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</w:p>
    <w:p w:rsidR="003B13E1" w:rsidRDefault="003B13E1" w:rsidP="00724D71">
      <w:pPr>
        <w:tabs>
          <w:tab w:val="left" w:pos="6876"/>
        </w:tabs>
        <w:spacing w:line="100" w:lineRule="atLeast"/>
        <w:jc w:val="both"/>
        <w:rPr>
          <w:b/>
          <w:sz w:val="28"/>
          <w:szCs w:val="28"/>
          <w:u w:val="single"/>
        </w:rPr>
      </w:pPr>
      <w:r w:rsidRPr="00AE2D5F">
        <w:rPr>
          <w:b/>
          <w:sz w:val="28"/>
          <w:szCs w:val="28"/>
          <w:u w:val="single"/>
        </w:rPr>
        <w:t>Члени робочої групи:</w:t>
      </w:r>
    </w:p>
    <w:p w:rsidR="003B13E1" w:rsidRDefault="003B13E1" w:rsidP="00724D71">
      <w:pPr>
        <w:tabs>
          <w:tab w:val="left" w:pos="6876"/>
        </w:tabs>
        <w:spacing w:line="100" w:lineRule="atLeast"/>
        <w:jc w:val="both"/>
        <w:rPr>
          <w:b/>
          <w:sz w:val="28"/>
          <w:szCs w:val="28"/>
          <w:u w:val="single"/>
        </w:rPr>
      </w:pPr>
    </w:p>
    <w:p w:rsidR="003B13E1" w:rsidRDefault="0096030F" w:rsidP="0096030F">
      <w:pPr>
        <w:pStyle w:val="a3"/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B13E1" w:rsidRPr="00AE2D5F">
        <w:rPr>
          <w:sz w:val="28"/>
          <w:szCs w:val="28"/>
        </w:rPr>
        <w:t xml:space="preserve">Воробйова </w:t>
      </w:r>
      <w:r w:rsidR="003B13E1">
        <w:rPr>
          <w:sz w:val="28"/>
          <w:szCs w:val="28"/>
        </w:rPr>
        <w:t>Людмила Іванівна – начальник відділу соціального захисту населення Савранської селищної ради</w:t>
      </w:r>
    </w:p>
    <w:p w:rsidR="003B13E1" w:rsidRDefault="0096030F" w:rsidP="0096030F">
      <w:pPr>
        <w:pStyle w:val="a3"/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B13E1">
        <w:rPr>
          <w:sz w:val="28"/>
          <w:szCs w:val="28"/>
        </w:rPr>
        <w:t>Колеблюк Алла Федорівна – начальник фінансового відділу Савранської селищної ради</w:t>
      </w:r>
    </w:p>
    <w:p w:rsidR="003B13E1" w:rsidRDefault="0096030F" w:rsidP="0096030F">
      <w:pPr>
        <w:pStyle w:val="a3"/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13E1">
        <w:rPr>
          <w:sz w:val="28"/>
          <w:szCs w:val="28"/>
        </w:rPr>
        <w:t>Терпан Олена Вікторівна – начальник відділу правового забезпечення та кадрової роботи Савранської селищної ради</w:t>
      </w:r>
    </w:p>
    <w:p w:rsidR="003B13E1" w:rsidRDefault="0096030F" w:rsidP="0096030F">
      <w:pPr>
        <w:pStyle w:val="a3"/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B13E1">
        <w:rPr>
          <w:sz w:val="28"/>
          <w:szCs w:val="28"/>
        </w:rPr>
        <w:t>Цибулько Наталя Дмитрівна – директор Савранської районної філії Одеського обласного центру зайнятості (за згодою)</w:t>
      </w:r>
    </w:p>
    <w:p w:rsidR="003B13E1" w:rsidRDefault="0096030F" w:rsidP="0096030F">
      <w:pPr>
        <w:pStyle w:val="a3"/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3B13E1">
        <w:rPr>
          <w:sz w:val="28"/>
          <w:szCs w:val="28"/>
        </w:rPr>
        <w:t>Розуменко Ігор Васильович – начальник Савранської Державної податкової інспекції Головного управління Державної податкової служби в Одеській області (за згодою)</w:t>
      </w:r>
    </w:p>
    <w:p w:rsidR="003B13E1" w:rsidRDefault="0096030F" w:rsidP="0096030F">
      <w:pPr>
        <w:pStyle w:val="a3"/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3B13E1">
        <w:rPr>
          <w:sz w:val="28"/>
          <w:szCs w:val="28"/>
        </w:rPr>
        <w:t>Біліченко Алла Євгенівна - головний державний ревізор – інспектор Північного відділу податків і зборів з фізичних осіб та проведення камеральних перевірок управління податкового адміністрування фізичних осіб Головного управління ДПС в Одеській області</w:t>
      </w:r>
    </w:p>
    <w:p w:rsidR="003B13E1" w:rsidRDefault="0096030F" w:rsidP="0096030F">
      <w:pPr>
        <w:pStyle w:val="a3"/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3B13E1">
        <w:rPr>
          <w:sz w:val="28"/>
          <w:szCs w:val="28"/>
        </w:rPr>
        <w:t>Боровіцька Віра Георгіївна- головний спеціаліст відділу методології Управління пенсійного забезпечення Головного управління Пенсійного фонду України в Одеській області (за згодою)</w:t>
      </w:r>
    </w:p>
    <w:p w:rsidR="003B13E1" w:rsidRDefault="0096030F" w:rsidP="0096030F">
      <w:pPr>
        <w:pStyle w:val="a3"/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3B13E1">
        <w:rPr>
          <w:sz w:val="28"/>
          <w:szCs w:val="28"/>
        </w:rPr>
        <w:t>Гонтар Олександр Миколайович – головний державний інспектор відділу з питань оплати праці (за згодою)</w:t>
      </w:r>
    </w:p>
    <w:p w:rsidR="003B13E1" w:rsidRDefault="0096030F" w:rsidP="0096030F">
      <w:pPr>
        <w:pStyle w:val="a3"/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3B13E1">
        <w:rPr>
          <w:sz w:val="28"/>
          <w:szCs w:val="28"/>
        </w:rPr>
        <w:t>Кудря Ігор Володимирович – старший дільничний офіцер поліції СПД№2 ВП №1 Подільського РУП ГУНП в Одеській області (за згодою)</w:t>
      </w:r>
    </w:p>
    <w:p w:rsidR="003B13E1" w:rsidRPr="00AE2D5F" w:rsidRDefault="0096030F" w:rsidP="0096030F">
      <w:pPr>
        <w:pStyle w:val="a3"/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bookmarkStart w:id="0" w:name="_GoBack"/>
      <w:bookmarkEnd w:id="0"/>
      <w:r w:rsidR="003B13E1">
        <w:rPr>
          <w:sz w:val="28"/>
          <w:szCs w:val="28"/>
        </w:rPr>
        <w:t>Староста відповідного села, сіл.</w:t>
      </w:r>
    </w:p>
    <w:p w:rsidR="003B13E1" w:rsidRDefault="003B13E1" w:rsidP="00724D71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</w:p>
    <w:p w:rsidR="003B13E1" w:rsidRDefault="003B13E1" w:rsidP="00724D71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</w:p>
    <w:p w:rsidR="003B13E1" w:rsidRDefault="003B13E1" w:rsidP="004B4A7E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 w:rsidRPr="002D07BB">
        <w:rPr>
          <w:sz w:val="28"/>
          <w:szCs w:val="28"/>
        </w:rPr>
        <w:t xml:space="preserve">Секретар виконавчого комітету </w:t>
      </w:r>
    </w:p>
    <w:p w:rsidR="003B13E1" w:rsidRDefault="003B13E1" w:rsidP="004B4A7E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  <w:r w:rsidRPr="002D07BB">
        <w:rPr>
          <w:sz w:val="28"/>
          <w:szCs w:val="28"/>
        </w:rPr>
        <w:t>(керуючий справами) селищної ради</w:t>
      </w:r>
      <w:r w:rsidRPr="002D07BB">
        <w:rPr>
          <w:sz w:val="28"/>
          <w:szCs w:val="28"/>
        </w:rPr>
        <w:tab/>
        <w:t>Олена КРАВЕЦЬ</w:t>
      </w:r>
      <w:r w:rsidRPr="002D07BB">
        <w:rPr>
          <w:sz w:val="28"/>
          <w:szCs w:val="28"/>
        </w:rPr>
        <w:tab/>
      </w:r>
      <w:r w:rsidRPr="002D07BB">
        <w:rPr>
          <w:sz w:val="28"/>
          <w:szCs w:val="28"/>
        </w:rPr>
        <w:tab/>
      </w:r>
    </w:p>
    <w:p w:rsidR="003B13E1" w:rsidRDefault="003B13E1" w:rsidP="004B4A7E">
      <w:pPr>
        <w:tabs>
          <w:tab w:val="left" w:pos="6876"/>
        </w:tabs>
        <w:spacing w:line="100" w:lineRule="atLeast"/>
        <w:jc w:val="both"/>
        <w:rPr>
          <w:sz w:val="28"/>
          <w:szCs w:val="28"/>
        </w:rPr>
      </w:pPr>
    </w:p>
    <w:sectPr w:rsidR="003B13E1" w:rsidSect="002A6226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3BD" w:rsidRDefault="000B53BD" w:rsidP="00B57E32">
      <w:r>
        <w:separator/>
      </w:r>
    </w:p>
  </w:endnote>
  <w:endnote w:type="continuationSeparator" w:id="0">
    <w:p w:rsidR="000B53BD" w:rsidRDefault="000B53BD" w:rsidP="00B5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6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3BD" w:rsidRDefault="000B53BD" w:rsidP="00B57E32">
      <w:r>
        <w:separator/>
      </w:r>
    </w:p>
  </w:footnote>
  <w:footnote w:type="continuationSeparator" w:id="0">
    <w:p w:rsidR="000B53BD" w:rsidRDefault="000B53BD" w:rsidP="00B57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B474709"/>
    <w:multiLevelType w:val="hybridMultilevel"/>
    <w:tmpl w:val="E7B23AE4"/>
    <w:lvl w:ilvl="0" w:tplc="8348C854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2">
    <w:nsid w:val="12DC3657"/>
    <w:multiLevelType w:val="multilevel"/>
    <w:tmpl w:val="9CEC7BD2"/>
    <w:lvl w:ilvl="0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15" w:hanging="2160"/>
      </w:pPr>
      <w:rPr>
        <w:rFonts w:cs="Times New Roman" w:hint="default"/>
      </w:rPr>
    </w:lvl>
  </w:abstractNum>
  <w:abstractNum w:abstractNumId="3">
    <w:nsid w:val="13013E0C"/>
    <w:multiLevelType w:val="multilevel"/>
    <w:tmpl w:val="9CEC7BD2"/>
    <w:lvl w:ilvl="0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15" w:hanging="2160"/>
      </w:pPr>
      <w:rPr>
        <w:rFonts w:cs="Times New Roman" w:hint="default"/>
      </w:rPr>
    </w:lvl>
  </w:abstractNum>
  <w:abstractNum w:abstractNumId="4">
    <w:nsid w:val="2AC800C3"/>
    <w:multiLevelType w:val="multilevel"/>
    <w:tmpl w:val="F1F02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3657F3"/>
    <w:multiLevelType w:val="hybridMultilevel"/>
    <w:tmpl w:val="FE06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AC7110"/>
    <w:multiLevelType w:val="hybridMultilevel"/>
    <w:tmpl w:val="798A4770"/>
    <w:lvl w:ilvl="0" w:tplc="BB1CAD8C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7">
    <w:nsid w:val="78CB488F"/>
    <w:multiLevelType w:val="multilevel"/>
    <w:tmpl w:val="9CEC7BD2"/>
    <w:lvl w:ilvl="0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15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3DEE"/>
    <w:rsid w:val="00030CEE"/>
    <w:rsid w:val="00034DC7"/>
    <w:rsid w:val="00035AA3"/>
    <w:rsid w:val="0003665E"/>
    <w:rsid w:val="000B14A4"/>
    <w:rsid w:val="000B53BD"/>
    <w:rsid w:val="00135688"/>
    <w:rsid w:val="00155CB1"/>
    <w:rsid w:val="001766D3"/>
    <w:rsid w:val="001C608E"/>
    <w:rsid w:val="001D6BF4"/>
    <w:rsid w:val="001F4176"/>
    <w:rsid w:val="001F519D"/>
    <w:rsid w:val="0023275F"/>
    <w:rsid w:val="00246B8A"/>
    <w:rsid w:val="00257BBA"/>
    <w:rsid w:val="00267116"/>
    <w:rsid w:val="002916C8"/>
    <w:rsid w:val="002A6226"/>
    <w:rsid w:val="002D07BB"/>
    <w:rsid w:val="002E485C"/>
    <w:rsid w:val="002F13E7"/>
    <w:rsid w:val="00335757"/>
    <w:rsid w:val="00340D90"/>
    <w:rsid w:val="0034535B"/>
    <w:rsid w:val="00350363"/>
    <w:rsid w:val="003853D3"/>
    <w:rsid w:val="003A6D63"/>
    <w:rsid w:val="003B13E1"/>
    <w:rsid w:val="003D55A5"/>
    <w:rsid w:val="003E373E"/>
    <w:rsid w:val="00401CF3"/>
    <w:rsid w:val="004475C1"/>
    <w:rsid w:val="004738FB"/>
    <w:rsid w:val="00482D7E"/>
    <w:rsid w:val="00483860"/>
    <w:rsid w:val="004B2D32"/>
    <w:rsid w:val="004B4A7E"/>
    <w:rsid w:val="004D3564"/>
    <w:rsid w:val="00551FE7"/>
    <w:rsid w:val="00611857"/>
    <w:rsid w:val="006477FA"/>
    <w:rsid w:val="00647E4A"/>
    <w:rsid w:val="00660275"/>
    <w:rsid w:val="00663C55"/>
    <w:rsid w:val="0067724D"/>
    <w:rsid w:val="00686F6B"/>
    <w:rsid w:val="006A1575"/>
    <w:rsid w:val="006C48BF"/>
    <w:rsid w:val="006E4B70"/>
    <w:rsid w:val="00703668"/>
    <w:rsid w:val="00724D71"/>
    <w:rsid w:val="00780441"/>
    <w:rsid w:val="00780AE5"/>
    <w:rsid w:val="007904C0"/>
    <w:rsid w:val="007C6600"/>
    <w:rsid w:val="007D34F7"/>
    <w:rsid w:val="007E04C7"/>
    <w:rsid w:val="00864825"/>
    <w:rsid w:val="008B614E"/>
    <w:rsid w:val="008C035A"/>
    <w:rsid w:val="008C73C6"/>
    <w:rsid w:val="008E14DE"/>
    <w:rsid w:val="009047CC"/>
    <w:rsid w:val="0091596E"/>
    <w:rsid w:val="0096030F"/>
    <w:rsid w:val="009A7615"/>
    <w:rsid w:val="009B3DEE"/>
    <w:rsid w:val="009B409C"/>
    <w:rsid w:val="009D3574"/>
    <w:rsid w:val="009F10C6"/>
    <w:rsid w:val="00A113FF"/>
    <w:rsid w:val="00A11A25"/>
    <w:rsid w:val="00A16DCF"/>
    <w:rsid w:val="00A524C0"/>
    <w:rsid w:val="00A75DB8"/>
    <w:rsid w:val="00AA79F3"/>
    <w:rsid w:val="00AB351A"/>
    <w:rsid w:val="00AE2D5F"/>
    <w:rsid w:val="00B445BD"/>
    <w:rsid w:val="00B57E32"/>
    <w:rsid w:val="00BA4070"/>
    <w:rsid w:val="00C87403"/>
    <w:rsid w:val="00CB4DEA"/>
    <w:rsid w:val="00CD7563"/>
    <w:rsid w:val="00D04EED"/>
    <w:rsid w:val="00D14BD7"/>
    <w:rsid w:val="00D4703C"/>
    <w:rsid w:val="00D73E64"/>
    <w:rsid w:val="00D9475D"/>
    <w:rsid w:val="00DC42D4"/>
    <w:rsid w:val="00DD5413"/>
    <w:rsid w:val="00DF1976"/>
    <w:rsid w:val="00E020FC"/>
    <w:rsid w:val="00E2590C"/>
    <w:rsid w:val="00E27C0B"/>
    <w:rsid w:val="00E71D31"/>
    <w:rsid w:val="00E84133"/>
    <w:rsid w:val="00E85168"/>
    <w:rsid w:val="00E85E5C"/>
    <w:rsid w:val="00ED6142"/>
    <w:rsid w:val="00F0683F"/>
    <w:rsid w:val="00FB1ADE"/>
    <w:rsid w:val="00FC7E47"/>
    <w:rsid w:val="00FE5E08"/>
    <w:rsid w:val="00FF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FD1497-EDCC-42E4-93C1-251E96E2D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2"/>
    <w:rPr>
      <w:rFonts w:ascii="Times New Roman" w:eastAsia="Times New Roman" w:hAnsi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524C0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780441"/>
    <w:pPr>
      <w:suppressAutoHyphens/>
      <w:spacing w:after="160" w:line="259" w:lineRule="auto"/>
      <w:ind w:left="720"/>
    </w:pPr>
    <w:rPr>
      <w:rFonts w:ascii="Calibri" w:eastAsia="SimSun" w:hAnsi="Calibri" w:cs="font265"/>
      <w:sz w:val="22"/>
      <w:szCs w:val="22"/>
      <w:lang w:val="ru-RU" w:eastAsia="ar-SA"/>
    </w:rPr>
  </w:style>
  <w:style w:type="paragraph" w:styleId="a4">
    <w:name w:val="Balloon Text"/>
    <w:basedOn w:val="a"/>
    <w:link w:val="a5"/>
    <w:uiPriority w:val="99"/>
    <w:semiHidden/>
    <w:rsid w:val="00FE5E0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FE5E08"/>
    <w:rPr>
      <w:rFonts w:ascii="Segoe UI" w:hAnsi="Segoe UI" w:cs="Segoe UI"/>
      <w:sz w:val="18"/>
      <w:szCs w:val="18"/>
      <w:lang w:val="uk-UA" w:eastAsia="ru-RU"/>
    </w:rPr>
  </w:style>
  <w:style w:type="paragraph" w:styleId="a6">
    <w:name w:val="header"/>
    <w:basedOn w:val="a"/>
    <w:link w:val="a7"/>
    <w:uiPriority w:val="99"/>
    <w:rsid w:val="00B57E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B57E32"/>
    <w:rPr>
      <w:rFonts w:ascii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rsid w:val="00B57E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57E32"/>
    <w:rPr>
      <w:rFonts w:ascii="Times New Roman" w:hAnsi="Times New Roman" w:cs="Times New Roman"/>
      <w:sz w:val="24"/>
      <w:szCs w:val="24"/>
      <w:lang w:val="uk-UA" w:eastAsia="ru-RU"/>
    </w:rPr>
  </w:style>
  <w:style w:type="paragraph" w:styleId="aa">
    <w:name w:val="Normal (Web)"/>
    <w:basedOn w:val="a"/>
    <w:uiPriority w:val="99"/>
    <w:rsid w:val="001766D3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17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76</cp:revision>
  <cp:lastPrinted>2021-11-03T08:37:00Z</cp:lastPrinted>
  <dcterms:created xsi:type="dcterms:W3CDTF">2021-04-19T06:50:00Z</dcterms:created>
  <dcterms:modified xsi:type="dcterms:W3CDTF">2021-11-03T08:38:00Z</dcterms:modified>
</cp:coreProperties>
</file>